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47946D60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>This form should be included in 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, and must be posted on the </w:t>
      </w:r>
      <w:r w:rsidR="001812BB">
        <w:rPr>
          <w:rFonts w:ascii="Arial" w:eastAsia="Times New Roman" w:hAnsi="Arial" w:cs="Arial"/>
          <w:i/>
          <w:iCs/>
        </w:rPr>
        <w:t>[City</w:t>
      </w:r>
      <w:r w:rsidR="001812BB">
        <w:rPr>
          <w:rFonts w:ascii="Arial" w:eastAsia="Times New Roman" w:hAnsi="Arial" w:cs="Arial" w:hint="eastAsia"/>
          <w:i/>
          <w:iCs/>
        </w:rPr>
        <w:t>’</w:t>
      </w:r>
      <w:r w:rsidR="001812BB">
        <w:rPr>
          <w:rFonts w:ascii="Arial" w:eastAsia="Times New Roman" w:hAnsi="Arial" w:cs="Arial"/>
          <w:i/>
          <w:iCs/>
        </w:rPr>
        <w:t>s/Town’s/Village’s]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689E350A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166.041(4), </w:t>
      </w:r>
      <w:r w:rsidRPr="00BB266C">
        <w:rPr>
          <w:rFonts w:ascii="Arial" w:eastAsia="Times New Roman" w:hAnsi="Arial" w:cs="Arial"/>
          <w:i/>
          <w:iCs/>
          <w:sz w:val="24"/>
          <w:szCs w:val="24"/>
        </w:rPr>
        <w:t>F</w:t>
      </w:r>
      <w:r w:rsidR="00BB266C" w:rsidRPr="00BB266C">
        <w:rPr>
          <w:rFonts w:ascii="Arial" w:eastAsia="Times New Roman" w:hAnsi="Arial" w:cs="Arial"/>
          <w:i/>
          <w:iCs/>
          <w:sz w:val="24"/>
          <w:szCs w:val="24"/>
        </w:rPr>
        <w:t>lorida Statutes</w:t>
      </w:r>
      <w:r>
        <w:rPr>
          <w:rFonts w:ascii="Arial" w:eastAsia="Times New Roman" w:hAnsi="Arial" w:cs="Arial"/>
          <w:sz w:val="24"/>
          <w:szCs w:val="24"/>
        </w:rPr>
        <w:t>. 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is, nevertheless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5D5EBB6A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grant,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government.</w:t>
      </w:r>
    </w:p>
    <w:p w14:paraId="3AEFBAA9" w14:textId="0082CC57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77777777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0E56AE0" w:rsidR="001841FA" w:rsidRPr="001841FA" w:rsidRDefault="00F31FB0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651213DC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="00F31FB0">
        <w:rPr>
          <w:rFonts w:ascii="Arial" w:eastAsia="Times New Roman" w:hAnsi="Arial" w:cs="Arial"/>
          <w:sz w:val="24"/>
          <w:szCs w:val="24"/>
        </w:rPr>
        <w:t>A development order or development permit, as defined in s. 163.3164, F.S.; a development agreement as authorized by ss. 163.3220-163.3243, F.S.; or a comprehensive plan amendment or land development regulation amendment initiated by an application by a private party other than the municipality</w:t>
      </w:r>
      <w:r w:rsidRPr="001841FA">
        <w:rPr>
          <w:rFonts w:ascii="Arial" w:eastAsia="Times New Roman" w:hAnsi="Arial" w:cs="Arial"/>
          <w:sz w:val="24"/>
          <w:szCs w:val="24"/>
        </w:rPr>
        <w:t>;</w:t>
      </w:r>
    </w:p>
    <w:p w14:paraId="3F8B4A01" w14:textId="1BB64B59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b.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1B00E1">
        <w:rPr>
          <w:rFonts w:ascii="Arial" w:eastAsia="Times New Roman" w:hAnsi="Arial" w:cs="Arial"/>
          <w:sz w:val="24"/>
          <w:szCs w:val="24"/>
        </w:rPr>
        <w:t xml:space="preserve">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>,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c.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="001B00E1">
        <w:rPr>
          <w:rFonts w:ascii="Arial" w:eastAsia="Times New Roman" w:hAnsi="Arial" w:cs="Arial"/>
          <w:sz w:val="24"/>
          <w:szCs w:val="24"/>
        </w:rPr>
        <w:t xml:space="preserve">, </w:t>
      </w:r>
      <w:r w:rsidRPr="001841FA">
        <w:rPr>
          <w:rFonts w:ascii="Arial" w:eastAsia="Times New Roman" w:hAnsi="Arial" w:cs="Arial"/>
          <w:sz w:val="24"/>
          <w:szCs w:val="24"/>
        </w:rPr>
        <w:t xml:space="preserve">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Building Code</w:t>
      </w:r>
      <w:r w:rsidRPr="001841FA">
        <w:rPr>
          <w:rFonts w:ascii="Arial" w:eastAsia="Times New Roman" w:hAnsi="Arial" w:cs="Arial"/>
          <w:sz w:val="24"/>
          <w:szCs w:val="24"/>
        </w:rPr>
        <w:t>; or</w:t>
      </w:r>
    </w:p>
    <w:p w14:paraId="4AA1EF86" w14:textId="01BCAC9B" w:rsidR="001841FA" w:rsidRPr="001841FA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d.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1841FA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1841FA">
        <w:rPr>
          <w:rFonts w:ascii="Arial" w:eastAsia="Times New Roman" w:hAnsi="Arial" w:cs="Arial"/>
          <w:sz w:val="24"/>
          <w:szCs w:val="24"/>
        </w:rPr>
        <w:t xml:space="preserve">, </w:t>
      </w:r>
      <w:r w:rsidR="001B00E1" w:rsidRPr="001B00E1">
        <w:rPr>
          <w:rFonts w:ascii="Arial" w:eastAsia="Times New Roman" w:hAnsi="Arial" w:cs="Arial"/>
          <w:i/>
          <w:iCs/>
          <w:sz w:val="24"/>
          <w:szCs w:val="24"/>
        </w:rPr>
        <w:t>Florida Statutes</w:t>
      </w:r>
      <w:r w:rsidRPr="001841FA">
        <w:rPr>
          <w:rFonts w:ascii="Arial" w:eastAsia="Times New Roman" w:hAnsi="Arial" w:cs="Arial"/>
          <w:sz w:val="24"/>
          <w:szCs w:val="24"/>
        </w:rPr>
        <w:t xml:space="preserve">, relating to the </w:t>
      </w:r>
      <w:r w:rsidRPr="001841FA">
        <w:rPr>
          <w:rFonts w:ascii="Arial" w:eastAsia="Times New Roman" w:hAnsi="Arial" w:cs="Arial"/>
          <w:i/>
          <w:iCs/>
          <w:sz w:val="24"/>
          <w:szCs w:val="24"/>
        </w:rPr>
        <w:t>Florida Fire Prevention Code</w:t>
      </w:r>
      <w:r w:rsidRPr="001841FA">
        <w:rPr>
          <w:rFonts w:ascii="Arial" w:eastAsia="Times New Roman" w:hAnsi="Arial" w:cs="Arial"/>
          <w:sz w:val="24"/>
          <w:szCs w:val="24"/>
        </w:rPr>
        <w:t>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3A1C2C89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that,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1. Summary of the proposed ordinance (must include statement of the public purpose, such as serving the public health, safety, morals, and welfare):</w:t>
      </w:r>
    </w:p>
    <w:p w14:paraId="5C8F88EF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7699E216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67C9F4F" w14:textId="0DA02494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2B4CDDB" w14:textId="530C9F48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ordinance,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1C7DB3DB" w14:textId="08835AA9" w:rsidR="0046128F" w:rsidRPr="001841FA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[City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s/Town’s/Village’s]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261A82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22BB94F1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 You may also wish to include efforts made to reduce the potential fiscal impact on businesses. 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businesses.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Default="00F07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7C3E">
        <w:rPr>
          <w:i/>
          <w:iCs/>
        </w:rPr>
        <w:t>See</w:t>
      </w:r>
      <w:r>
        <w:t xml:space="preserve"> Section 166.041(4)(c), </w:t>
      </w:r>
      <w:r w:rsidRPr="00F07C3E">
        <w:rPr>
          <w:i/>
          <w:iCs/>
        </w:rPr>
        <w:t>Florida Statutes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B"/>
    <w:rsid w:val="00104474"/>
    <w:rsid w:val="00115CC0"/>
    <w:rsid w:val="001812BB"/>
    <w:rsid w:val="001841FA"/>
    <w:rsid w:val="001B00E1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8F3D0E"/>
    <w:rsid w:val="00965A46"/>
    <w:rsid w:val="009E2FA1"/>
    <w:rsid w:val="00A156F4"/>
    <w:rsid w:val="00A60D7E"/>
    <w:rsid w:val="00AF437F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31FB0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48C77-963C-42CF-9B70-943EF3A1B2F6}"/>
</file>

<file path=customXml/itemProps3.xml><?xml version="1.0" encoding="utf-8"?>
<ds:datastoreItem xmlns:ds="http://schemas.openxmlformats.org/officeDocument/2006/customXml" ds:itemID="{8C340EDF-9668-4405-977C-CD1EBD128377}"/>
</file>

<file path=customXml/itemProps4.xml><?xml version="1.0" encoding="utf-8"?>
<ds:datastoreItem xmlns:ds="http://schemas.openxmlformats.org/officeDocument/2006/customXml" ds:itemID="{74F31F67-D3B7-4B20-813B-3C692D663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2024-08-08T15:14:00Z</dcterms:created>
  <dcterms:modified xsi:type="dcterms:W3CDTF">2024-08-08T15:14:00Z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0x010100FEA0EFAA20C25A4B9B1B076819DE521E</vt:lpwstr>
  </property>
</Properties>
</file>